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AF" w:rsidRDefault="00D9431B">
      <w:r>
        <w:rPr>
          <w:b/>
          <w:u w:val="none"/>
        </w:rPr>
        <w:t xml:space="preserve">Аннотация </w:t>
      </w:r>
      <w:r>
        <w:rPr>
          <w:u w:val="none"/>
        </w:rPr>
        <w:t xml:space="preserve">к рабочей программе </w:t>
      </w:r>
      <w:r>
        <w:t>по изобразительному искусству 1-4 классы</w:t>
      </w:r>
      <w:r>
        <w:rPr>
          <w:u w:val="none"/>
        </w:rPr>
        <w:t xml:space="preserve"> </w:t>
      </w:r>
    </w:p>
    <w:p w:rsidR="00DE3EAF" w:rsidRDefault="00D9431B">
      <w:pPr>
        <w:spacing w:line="276" w:lineRule="auto"/>
        <w:jc w:val="left"/>
      </w:pPr>
      <w:r>
        <w:rPr>
          <w:sz w:val="18"/>
          <w:u w:val="none"/>
        </w:rPr>
        <w:t xml:space="preserve"> </w:t>
      </w:r>
    </w:p>
    <w:tbl>
      <w:tblPr>
        <w:tblStyle w:val="TableGrid"/>
        <w:tblW w:w="9573" w:type="dxa"/>
        <w:tblInd w:w="-431" w:type="dxa"/>
        <w:tblCellMar>
          <w:left w:w="106" w:type="dxa"/>
          <w:right w:w="26" w:type="dxa"/>
        </w:tblCellMar>
        <w:tblLook w:val="04A0" w:firstRow="1" w:lastRow="0" w:firstColumn="1" w:lastColumn="0" w:noHBand="0" w:noVBand="1"/>
      </w:tblPr>
      <w:tblGrid>
        <w:gridCol w:w="1805"/>
        <w:gridCol w:w="7768"/>
      </w:tblGrid>
      <w:tr w:rsidR="00DE3EAF" w:rsidTr="00D9431B">
        <w:trPr>
          <w:trHeight w:val="56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Наименование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2"/>
              <w:jc w:val="left"/>
            </w:pPr>
            <w:r>
              <w:rPr>
                <w:u w:val="none"/>
              </w:rPr>
              <w:t xml:space="preserve">«Изобразительное искусство» </w:t>
            </w:r>
          </w:p>
        </w:tc>
      </w:tr>
      <w:tr w:rsidR="00DE3EAF" w:rsidTr="00D9431B">
        <w:trPr>
          <w:trHeight w:val="83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firstLine="3"/>
              <w:jc w:val="center"/>
            </w:pPr>
            <w:r>
              <w:rPr>
                <w:u w:val="none"/>
              </w:rPr>
              <w:t xml:space="preserve">Основной разработчик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Pr="00910AE8" w:rsidRDefault="00910AE8" w:rsidP="00297887">
            <w:pPr>
              <w:spacing w:after="0" w:line="276" w:lineRule="auto"/>
              <w:jc w:val="left"/>
              <w:rPr>
                <w:u w:val="none"/>
              </w:rPr>
            </w:pPr>
            <w:r w:rsidRPr="00910AE8">
              <w:rPr>
                <w:u w:val="none"/>
              </w:rPr>
              <w:t>Кафедра учителей начальных классов</w:t>
            </w:r>
          </w:p>
        </w:tc>
      </w:tr>
      <w:tr w:rsidR="00DE3EAF" w:rsidTr="00D9431B">
        <w:trPr>
          <w:trHeight w:val="835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Адресность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2"/>
              <w:jc w:val="left"/>
            </w:pPr>
            <w:r>
              <w:rPr>
                <w:u w:val="none"/>
              </w:rPr>
              <w:t xml:space="preserve">Начальное общее образование,1-4 классы </w:t>
            </w:r>
          </w:p>
        </w:tc>
      </w:tr>
      <w:tr w:rsidR="00DE3EAF" w:rsidTr="00D9431B">
        <w:trPr>
          <w:trHeight w:val="28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УМК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2"/>
              <w:jc w:val="left"/>
            </w:pPr>
            <w:r>
              <w:rPr>
                <w:u w:val="none"/>
              </w:rPr>
              <w:t xml:space="preserve">«Перспектива» </w:t>
            </w:r>
          </w:p>
        </w:tc>
      </w:tr>
      <w:tr w:rsidR="00DE3EAF" w:rsidTr="00D9431B">
        <w:trPr>
          <w:trHeight w:val="194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Основа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 w:rsidP="006E2CD1">
            <w:pPr>
              <w:spacing w:after="0" w:line="360" w:lineRule="auto"/>
              <w:ind w:left="2" w:right="190"/>
              <w:jc w:val="both"/>
            </w:pPr>
            <w:r>
              <w:rPr>
                <w:u w:val="none"/>
              </w:rPr>
              <w:t>ФГОС, ООП НОО МБОУ «</w:t>
            </w:r>
            <w:proofErr w:type="spellStart"/>
            <w:r>
              <w:rPr>
                <w:u w:val="none"/>
              </w:rPr>
              <w:t>Большеафанасовская</w:t>
            </w:r>
            <w:proofErr w:type="spellEnd"/>
            <w:r>
              <w:rPr>
                <w:u w:val="none"/>
              </w:rPr>
              <w:t xml:space="preserve"> СОШ» НМР РТ; Закон «Об образовании в Российской Федерации» № 273 от 29.12.2012 года. Закон «Об образовании в Республике Татарстан» №68 от 22.07.2013 г Примерная основная образовательная программа начального общего образования, авторская программа по изобразител</w:t>
            </w:r>
            <w:r w:rsidR="00297887">
              <w:rPr>
                <w:u w:val="none"/>
              </w:rPr>
              <w:t xml:space="preserve">ьному искусству 1 – 4 классы Т.Я. </w:t>
            </w:r>
            <w:proofErr w:type="spellStart"/>
            <w:r w:rsidR="00297887">
              <w:rPr>
                <w:u w:val="none"/>
              </w:rPr>
              <w:t>Шпикаловой</w:t>
            </w:r>
            <w:proofErr w:type="spellEnd"/>
            <w:r>
              <w:rPr>
                <w:u w:val="none"/>
              </w:rPr>
              <w:t xml:space="preserve"> «Изобразительное искусство», Москва: Просвещение, 201</w:t>
            </w:r>
            <w:r w:rsidR="006E2CD1">
              <w:rPr>
                <w:u w:val="none"/>
              </w:rPr>
              <w:t>1</w:t>
            </w:r>
            <w:bookmarkStart w:id="0" w:name="_GoBack"/>
            <w:bookmarkEnd w:id="0"/>
            <w:r>
              <w:rPr>
                <w:u w:val="none"/>
              </w:rPr>
              <w:t xml:space="preserve"> г. </w:t>
            </w:r>
          </w:p>
        </w:tc>
      </w:tr>
      <w:tr w:rsidR="00DE3EAF" w:rsidTr="00D9431B">
        <w:trPr>
          <w:trHeight w:val="221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Цель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2" w:right="36"/>
              <w:jc w:val="both"/>
            </w:pPr>
            <w:r>
              <w:rPr>
                <w:u w:val="none"/>
              </w:rPr>
              <w:t xml:space="preserve">Реализация фактора развития, формирование у детей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 формирование духовных начал личности, воспитание эмоциональной отзывчивости и культуры восприятия произведений профессионального и народного (изобразительного) искусства; нравственных и эстетических чувств; любви к родной природе, своему народу, к многонациональной культуре. </w:t>
            </w:r>
          </w:p>
        </w:tc>
      </w:tr>
      <w:tr w:rsidR="00DE3EAF" w:rsidTr="00D9431B">
        <w:trPr>
          <w:trHeight w:val="4703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Основные задачи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numPr>
                <w:ilvl w:val="0"/>
                <w:numId w:val="1"/>
              </w:numPr>
              <w:spacing w:after="42" w:line="234" w:lineRule="auto"/>
              <w:ind w:right="36"/>
              <w:jc w:val="both"/>
            </w:pPr>
            <w:proofErr w:type="gramStart"/>
            <w:r>
              <w:rPr>
                <w:u w:val="none"/>
              </w:rPr>
              <w:t>воспитание</w:t>
            </w:r>
            <w:proofErr w:type="gramEnd"/>
            <w:r>
              <w:rPr>
                <w:u w:val="none"/>
              </w:rPr>
              <w:t xml:space="preserve"> устойчивого интереса к изобразительному творчеству; уважения к культуре и искусству разных народов, обогащение нравственных качеств, способности проявления себя в искусстве и формирование художественных и эстетических предпочтений; </w:t>
            </w:r>
          </w:p>
          <w:p w:rsidR="00DE3EAF" w:rsidRDefault="00D9431B">
            <w:pPr>
              <w:numPr>
                <w:ilvl w:val="0"/>
                <w:numId w:val="1"/>
              </w:numPr>
              <w:spacing w:after="45" w:line="234" w:lineRule="auto"/>
              <w:ind w:right="36"/>
              <w:jc w:val="both"/>
            </w:pPr>
            <w:proofErr w:type="gramStart"/>
            <w:r>
              <w:rPr>
                <w:u w:val="none"/>
              </w:rPr>
              <w:t>развитие</w:t>
            </w:r>
            <w:proofErr w:type="gramEnd"/>
            <w:r>
              <w:rPr>
                <w:u w:val="none"/>
              </w:rPr>
              <w:t xml:space="preserve"> творческого потенциала ребенка в условиях активизации воображения и фантазии, способности к эмоционально-чувственному восприятию окружающего мира природы и произведений разных видов искусства; развитие желания привносить в окружающую действительность красоту; навыков сотрудничества в художественной деятельности; </w:t>
            </w:r>
          </w:p>
          <w:p w:rsidR="00DE3EAF" w:rsidRDefault="00D9431B">
            <w:pPr>
              <w:numPr>
                <w:ilvl w:val="0"/>
                <w:numId w:val="1"/>
              </w:numPr>
              <w:spacing w:after="45" w:line="234" w:lineRule="auto"/>
              <w:ind w:right="36"/>
              <w:jc w:val="both"/>
            </w:pPr>
            <w:proofErr w:type="gramStart"/>
            <w:r>
              <w:rPr>
                <w:u w:val="none"/>
              </w:rPr>
              <w:t>освоение</w:t>
            </w:r>
            <w:proofErr w:type="gramEnd"/>
            <w:r>
              <w:rPr>
                <w:u w:val="none"/>
              </w:rPr>
              <w:t xml:space="preserve"> разных видов пластических искусств: живописи, графики, декоративно-прикладного искусства, архитектуры и дизайна; </w:t>
            </w:r>
          </w:p>
          <w:p w:rsidR="00DE3EAF" w:rsidRDefault="00D9431B">
            <w:pPr>
              <w:numPr>
                <w:ilvl w:val="0"/>
                <w:numId w:val="1"/>
              </w:numPr>
              <w:spacing w:after="36" w:line="234" w:lineRule="auto"/>
              <w:ind w:right="36"/>
              <w:jc w:val="both"/>
            </w:pPr>
            <w:proofErr w:type="gramStart"/>
            <w:r>
              <w:rPr>
                <w:u w:val="none"/>
              </w:rPr>
              <w:t>овладение</w:t>
            </w:r>
            <w:proofErr w:type="gramEnd"/>
            <w:r>
              <w:rPr>
                <w:u w:val="none"/>
              </w:rPr>
              <w:t xml:space="preserve"> выразительными средствами изобразительного искусства, языком графической грамоты и разными художественными материалами с опорой на возрастные интересы и предпочтения детей, их желания выразить в своем творчестве свои представления об окружающем мире; </w:t>
            </w:r>
          </w:p>
          <w:p w:rsidR="00DE3EAF" w:rsidRDefault="00D9431B">
            <w:pPr>
              <w:numPr>
                <w:ilvl w:val="0"/>
                <w:numId w:val="1"/>
              </w:numPr>
              <w:spacing w:after="0" w:line="276" w:lineRule="auto"/>
              <w:ind w:right="36"/>
              <w:jc w:val="both"/>
            </w:pPr>
            <w:proofErr w:type="gramStart"/>
            <w:r>
              <w:rPr>
                <w:u w:val="none"/>
              </w:rPr>
              <w:lastRenderedPageBreak/>
              <w:t>развитие</w:t>
            </w:r>
            <w:proofErr w:type="gramEnd"/>
            <w:r>
              <w:rPr>
                <w:u w:val="none"/>
              </w:rPr>
              <w:t xml:space="preserve"> опыта художественного восприятия произведений искусства. </w:t>
            </w:r>
          </w:p>
        </w:tc>
      </w:tr>
      <w:tr w:rsidR="00DE3EAF" w:rsidTr="00D9431B">
        <w:trPr>
          <w:trHeight w:val="593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jc w:val="center"/>
            </w:pPr>
            <w:r>
              <w:rPr>
                <w:u w:val="none"/>
              </w:rPr>
              <w:lastRenderedPageBreak/>
              <w:t xml:space="preserve">Срок реализации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2"/>
              <w:jc w:val="left"/>
            </w:pPr>
            <w:r>
              <w:rPr>
                <w:u w:val="none"/>
              </w:rPr>
              <w:t xml:space="preserve">1-4 класс </w:t>
            </w:r>
          </w:p>
        </w:tc>
      </w:tr>
      <w:tr w:rsidR="00DE3EAF" w:rsidTr="00D9431B">
        <w:trPr>
          <w:trHeight w:val="83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66" w:right="63" w:hanging="20"/>
              <w:jc w:val="center"/>
            </w:pPr>
            <w:r>
              <w:rPr>
                <w:u w:val="none"/>
              </w:rPr>
              <w:t xml:space="preserve">Количество часов в неделю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AF" w:rsidRDefault="00D9431B">
            <w:pPr>
              <w:spacing w:after="0" w:line="276" w:lineRule="auto"/>
              <w:ind w:left="2"/>
              <w:jc w:val="left"/>
            </w:pPr>
            <w:r>
              <w:rPr>
                <w:u w:val="none"/>
              </w:rPr>
              <w:t xml:space="preserve">1 час </w:t>
            </w:r>
          </w:p>
        </w:tc>
      </w:tr>
    </w:tbl>
    <w:p w:rsidR="00DE3EAF" w:rsidRDefault="00D9431B">
      <w:pPr>
        <w:spacing w:after="0"/>
        <w:jc w:val="left"/>
      </w:pPr>
      <w:r>
        <w:rPr>
          <w:sz w:val="22"/>
          <w:u w:val="none"/>
        </w:rPr>
        <w:t xml:space="preserve"> </w:t>
      </w:r>
    </w:p>
    <w:sectPr w:rsidR="00DE3EAF">
      <w:pgSz w:w="11911" w:h="16841"/>
      <w:pgMar w:top="1440" w:right="1531" w:bottom="1440" w:left="14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44BF5"/>
    <w:multiLevelType w:val="hybridMultilevel"/>
    <w:tmpl w:val="50E255C4"/>
    <w:lvl w:ilvl="0" w:tplc="C9D6AE3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74C76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8E66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E861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8619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C03C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AC4E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BEB0D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243C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F"/>
    <w:rsid w:val="00297887"/>
    <w:rsid w:val="006B0C0B"/>
    <w:rsid w:val="006E2CD1"/>
    <w:rsid w:val="00910AE8"/>
    <w:rsid w:val="00D9431B"/>
    <w:rsid w:val="00D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63540-1FF9-44F0-AA68-56F107B0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40" w:lineRule="auto"/>
      <w:jc w:val="right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Резеда</cp:lastModifiedBy>
  <cp:revision>7</cp:revision>
  <dcterms:created xsi:type="dcterms:W3CDTF">2021-03-26T17:05:00Z</dcterms:created>
  <dcterms:modified xsi:type="dcterms:W3CDTF">2021-03-26T17:14:00Z</dcterms:modified>
</cp:coreProperties>
</file>